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FFC" w:rsidRPr="00C05FFC" w:rsidRDefault="00C05FFC" w:rsidP="00C05FFC">
      <w:pPr>
        <w:jc w:val="center"/>
        <w:rPr>
          <w:rFonts w:ascii="Arial" w:hAnsi="Arial" w:cs="Arial"/>
          <w:sz w:val="32"/>
          <w:szCs w:val="32"/>
        </w:rPr>
      </w:pPr>
      <w:r w:rsidRPr="00C05FFC"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307A270E" wp14:editId="59391A1A">
            <wp:extent cx="53340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5FFC" w:rsidRPr="00C05FFC" w:rsidRDefault="00C05FFC" w:rsidP="00C05FFC">
      <w:pPr>
        <w:jc w:val="center"/>
        <w:rPr>
          <w:rFonts w:ascii="Arial" w:hAnsi="Arial" w:cs="Arial"/>
          <w:sz w:val="32"/>
          <w:szCs w:val="32"/>
        </w:rPr>
      </w:pPr>
      <w:r w:rsidRPr="00C05FFC">
        <w:rPr>
          <w:rFonts w:ascii="Arial" w:hAnsi="Arial" w:cs="Arial"/>
          <w:sz w:val="32"/>
          <w:szCs w:val="32"/>
        </w:rPr>
        <w:t xml:space="preserve">Администрация </w:t>
      </w:r>
    </w:p>
    <w:p w:rsidR="00C05FFC" w:rsidRPr="00C05FFC" w:rsidRDefault="00C05FFC" w:rsidP="00C05FFC">
      <w:pPr>
        <w:jc w:val="center"/>
        <w:rPr>
          <w:rFonts w:ascii="Arial" w:hAnsi="Arial" w:cs="Arial"/>
          <w:sz w:val="32"/>
          <w:szCs w:val="32"/>
        </w:rPr>
      </w:pPr>
      <w:r w:rsidRPr="00C05FFC">
        <w:rPr>
          <w:rFonts w:ascii="Arial" w:hAnsi="Arial" w:cs="Arial"/>
          <w:sz w:val="32"/>
          <w:szCs w:val="32"/>
        </w:rPr>
        <w:t>Ковернинского муниципального района</w:t>
      </w:r>
    </w:p>
    <w:p w:rsidR="00C05FFC" w:rsidRPr="00C05FFC" w:rsidRDefault="00C05FFC" w:rsidP="00C05FFC">
      <w:pPr>
        <w:jc w:val="center"/>
        <w:rPr>
          <w:rFonts w:ascii="Arial" w:hAnsi="Arial" w:cs="Arial"/>
          <w:sz w:val="32"/>
          <w:szCs w:val="32"/>
        </w:rPr>
      </w:pPr>
      <w:r w:rsidRPr="00C05FFC">
        <w:rPr>
          <w:rFonts w:ascii="Arial" w:hAnsi="Arial" w:cs="Arial"/>
          <w:sz w:val="32"/>
          <w:szCs w:val="32"/>
        </w:rPr>
        <w:t>Нижегородской области</w:t>
      </w:r>
    </w:p>
    <w:p w:rsidR="00C05FFC" w:rsidRPr="00C05FFC" w:rsidRDefault="00C05FFC" w:rsidP="00C05FFC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C05FFC">
        <w:rPr>
          <w:rFonts w:ascii="Arial" w:hAnsi="Arial" w:cs="Arial"/>
          <w:b/>
          <w:sz w:val="32"/>
          <w:szCs w:val="32"/>
        </w:rPr>
        <w:t>П</w:t>
      </w:r>
      <w:proofErr w:type="gramEnd"/>
      <w:r w:rsidRPr="00C05FFC">
        <w:rPr>
          <w:rFonts w:ascii="Arial" w:hAnsi="Arial" w:cs="Arial"/>
          <w:b/>
          <w:sz w:val="32"/>
          <w:szCs w:val="32"/>
        </w:rPr>
        <w:t xml:space="preserve"> О С Т А Н О В Л Е Н И Е</w:t>
      </w:r>
    </w:p>
    <w:p w:rsidR="00C05FFC" w:rsidRPr="00C05FFC" w:rsidRDefault="00C05FFC" w:rsidP="00C05FFC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  <w:gridCol w:w="5966"/>
      </w:tblGrid>
      <w:tr w:rsidR="00C05FFC" w:rsidRPr="00C05FFC" w:rsidTr="00DF074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0" w:type="dxa"/>
          </w:tcPr>
          <w:p w:rsidR="00C05FFC" w:rsidRPr="00C05FFC" w:rsidRDefault="00C05FFC" w:rsidP="00DF0747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05FFC">
              <w:rPr>
                <w:rFonts w:ascii="Arial" w:hAnsi="Arial" w:cs="Arial"/>
                <w:sz w:val="24"/>
                <w:szCs w:val="24"/>
                <w:u w:val="single"/>
                <w:lang w:val="en-US"/>
              </w:rPr>
              <w:t xml:space="preserve"> </w:t>
            </w:r>
            <w:r w:rsidRPr="00C05FFC">
              <w:rPr>
                <w:rFonts w:ascii="Arial" w:hAnsi="Arial" w:cs="Arial"/>
                <w:sz w:val="24"/>
                <w:szCs w:val="24"/>
                <w:u w:val="single"/>
              </w:rPr>
              <w:t xml:space="preserve">    25.03.2015</w:t>
            </w:r>
            <w:r w:rsidRPr="00C05FFC">
              <w:rPr>
                <w:rFonts w:ascii="Arial" w:hAnsi="Arial" w:cs="Arial"/>
                <w:sz w:val="24"/>
                <w:szCs w:val="24"/>
                <w:u w:val="single"/>
                <w:lang w:val="en-US"/>
              </w:rPr>
              <w:t xml:space="preserve">   _____</w:t>
            </w:r>
          </w:p>
        </w:tc>
        <w:tc>
          <w:tcPr>
            <w:tcW w:w="5966" w:type="dxa"/>
          </w:tcPr>
          <w:p w:rsidR="00C05FFC" w:rsidRPr="00C05FFC" w:rsidRDefault="00C05FFC" w:rsidP="00DF0747">
            <w:pPr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05FFC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</w:t>
            </w:r>
            <w:r w:rsidRPr="00C05FFC">
              <w:rPr>
                <w:rFonts w:ascii="Arial" w:hAnsi="Arial" w:cs="Arial"/>
                <w:sz w:val="24"/>
                <w:szCs w:val="24"/>
                <w:u w:val="single"/>
              </w:rPr>
              <w:t>№</w:t>
            </w:r>
            <w:r w:rsidRPr="00C05FFC">
              <w:rPr>
                <w:rFonts w:ascii="Arial" w:hAnsi="Arial" w:cs="Arial"/>
                <w:sz w:val="24"/>
                <w:szCs w:val="24"/>
                <w:u w:val="single"/>
                <w:lang w:val="en-US"/>
              </w:rPr>
              <w:t xml:space="preserve"> </w:t>
            </w:r>
            <w:r w:rsidRPr="00C05FFC">
              <w:rPr>
                <w:rFonts w:ascii="Arial" w:hAnsi="Arial" w:cs="Arial"/>
                <w:sz w:val="24"/>
                <w:szCs w:val="24"/>
                <w:u w:val="single"/>
              </w:rPr>
              <w:t>300</w:t>
            </w:r>
            <w:r w:rsidRPr="00C05FFC">
              <w:rPr>
                <w:rFonts w:ascii="Arial" w:hAnsi="Arial" w:cs="Arial"/>
                <w:sz w:val="24"/>
                <w:szCs w:val="24"/>
                <w:u w:val="single"/>
                <w:lang w:val="en-US"/>
              </w:rPr>
              <w:t xml:space="preserve">   _</w:t>
            </w:r>
            <w:r w:rsidRPr="00C05FFC">
              <w:rPr>
                <w:rFonts w:ascii="Arial" w:hAnsi="Arial" w:cs="Arial"/>
                <w:sz w:val="24"/>
                <w:szCs w:val="24"/>
                <w:u w:val="single"/>
              </w:rPr>
              <w:t xml:space="preserve">                                                                                                                                      </w:t>
            </w:r>
          </w:p>
        </w:tc>
      </w:tr>
    </w:tbl>
    <w:p w:rsidR="00C05FFC" w:rsidRPr="00C05FFC" w:rsidRDefault="00C05FFC" w:rsidP="00C05FFC">
      <w:pPr>
        <w:jc w:val="center"/>
        <w:rPr>
          <w:rFonts w:ascii="Arial" w:hAnsi="Arial" w:cs="Arial"/>
          <w:sz w:val="32"/>
          <w:szCs w:val="32"/>
        </w:rPr>
      </w:pPr>
      <w:r w:rsidRPr="00C05FFC">
        <w:rPr>
          <w:rFonts w:ascii="Arial" w:hAnsi="Arial" w:cs="Arial"/>
          <w:sz w:val="32"/>
          <w:szCs w:val="32"/>
        </w:rPr>
        <w:t>О внесении изменений в постановление Администрации Ковернинского</w:t>
      </w:r>
    </w:p>
    <w:p w:rsidR="00C05FFC" w:rsidRPr="00C05FFC" w:rsidRDefault="00C05FFC" w:rsidP="00C05FFC">
      <w:pPr>
        <w:jc w:val="center"/>
        <w:rPr>
          <w:rFonts w:ascii="Arial" w:hAnsi="Arial" w:cs="Arial"/>
          <w:bCs/>
          <w:sz w:val="32"/>
          <w:szCs w:val="32"/>
        </w:rPr>
      </w:pPr>
      <w:r w:rsidRPr="00C05FFC">
        <w:rPr>
          <w:rFonts w:ascii="Arial" w:hAnsi="Arial" w:cs="Arial"/>
          <w:sz w:val="32"/>
          <w:szCs w:val="32"/>
        </w:rPr>
        <w:t xml:space="preserve">муниципального района от </w:t>
      </w:r>
      <w:r w:rsidRPr="00C05FFC">
        <w:rPr>
          <w:rFonts w:ascii="Arial" w:hAnsi="Arial" w:cs="Arial"/>
          <w:bCs/>
          <w:sz w:val="32"/>
          <w:szCs w:val="32"/>
        </w:rPr>
        <w:t xml:space="preserve">30 мая  2013 года № 410 «Об утверждении Порядка </w:t>
      </w:r>
    </w:p>
    <w:p w:rsidR="00C05FFC" w:rsidRPr="00C05FFC" w:rsidRDefault="00C05FFC" w:rsidP="00C05FFC">
      <w:pPr>
        <w:jc w:val="center"/>
        <w:rPr>
          <w:rFonts w:ascii="Arial" w:hAnsi="Arial" w:cs="Arial"/>
          <w:bCs/>
          <w:sz w:val="32"/>
          <w:szCs w:val="32"/>
        </w:rPr>
      </w:pPr>
      <w:r w:rsidRPr="00C05FFC">
        <w:rPr>
          <w:rFonts w:ascii="Arial" w:hAnsi="Arial" w:cs="Arial"/>
          <w:bCs/>
          <w:sz w:val="32"/>
          <w:szCs w:val="32"/>
        </w:rPr>
        <w:t>опр</w:t>
      </w:r>
      <w:r w:rsidRPr="00C05FFC">
        <w:rPr>
          <w:rFonts w:ascii="Arial" w:hAnsi="Arial" w:cs="Arial"/>
          <w:bCs/>
          <w:sz w:val="32"/>
          <w:szCs w:val="32"/>
        </w:rPr>
        <w:t>е</w:t>
      </w:r>
      <w:r w:rsidRPr="00C05FFC">
        <w:rPr>
          <w:rFonts w:ascii="Arial" w:hAnsi="Arial" w:cs="Arial"/>
          <w:bCs/>
          <w:sz w:val="32"/>
          <w:szCs w:val="32"/>
        </w:rPr>
        <w:t>деления прилегающих территорий, на которых не допускается розничная продажа алкогольной продукции, правилах продажи алкогол</w:t>
      </w:r>
      <w:r w:rsidRPr="00C05FFC">
        <w:rPr>
          <w:rFonts w:ascii="Arial" w:hAnsi="Arial" w:cs="Arial"/>
          <w:bCs/>
          <w:sz w:val="32"/>
          <w:szCs w:val="32"/>
        </w:rPr>
        <w:t>ь</w:t>
      </w:r>
      <w:r w:rsidRPr="00C05FFC">
        <w:rPr>
          <w:rFonts w:ascii="Arial" w:hAnsi="Arial" w:cs="Arial"/>
          <w:bCs/>
          <w:sz w:val="32"/>
          <w:szCs w:val="32"/>
        </w:rPr>
        <w:t>ной продукции и утверждении схем границ территорий, прилегающих к н</w:t>
      </w:r>
      <w:r w:rsidRPr="00C05FFC">
        <w:rPr>
          <w:rFonts w:ascii="Arial" w:hAnsi="Arial" w:cs="Arial"/>
          <w:bCs/>
          <w:sz w:val="32"/>
          <w:szCs w:val="32"/>
        </w:rPr>
        <w:t>е</w:t>
      </w:r>
      <w:r w:rsidRPr="00C05FFC">
        <w:rPr>
          <w:rFonts w:ascii="Arial" w:hAnsi="Arial" w:cs="Arial"/>
          <w:bCs/>
          <w:sz w:val="32"/>
          <w:szCs w:val="32"/>
        </w:rPr>
        <w:t>которым организациям и объектам, и перечне объектов на которых не д</w:t>
      </w:r>
      <w:r w:rsidRPr="00C05FFC">
        <w:rPr>
          <w:rFonts w:ascii="Arial" w:hAnsi="Arial" w:cs="Arial"/>
          <w:bCs/>
          <w:sz w:val="32"/>
          <w:szCs w:val="32"/>
        </w:rPr>
        <w:t>о</w:t>
      </w:r>
      <w:r w:rsidRPr="00C05FFC">
        <w:rPr>
          <w:rFonts w:ascii="Arial" w:hAnsi="Arial" w:cs="Arial"/>
          <w:bCs/>
          <w:sz w:val="32"/>
          <w:szCs w:val="32"/>
        </w:rPr>
        <w:t>пускается розничная продажа  алкогольной продукции на территории К</w:t>
      </w:r>
      <w:r w:rsidRPr="00C05FFC">
        <w:rPr>
          <w:rFonts w:ascii="Arial" w:hAnsi="Arial" w:cs="Arial"/>
          <w:bCs/>
          <w:sz w:val="32"/>
          <w:szCs w:val="32"/>
        </w:rPr>
        <w:t>о</w:t>
      </w:r>
      <w:r w:rsidRPr="00C05FFC">
        <w:rPr>
          <w:rFonts w:ascii="Arial" w:hAnsi="Arial" w:cs="Arial"/>
          <w:bCs/>
          <w:sz w:val="32"/>
          <w:szCs w:val="32"/>
        </w:rPr>
        <w:t>вернинского муниципального района Нижегородской области»</w:t>
      </w:r>
    </w:p>
    <w:p w:rsidR="00C05FFC" w:rsidRPr="00C05FFC" w:rsidRDefault="00C05FFC" w:rsidP="00C05FFC">
      <w:pPr>
        <w:jc w:val="both"/>
        <w:rPr>
          <w:rFonts w:ascii="Arial" w:hAnsi="Arial" w:cs="Arial"/>
          <w:sz w:val="24"/>
          <w:szCs w:val="24"/>
        </w:rPr>
      </w:pPr>
      <w:r w:rsidRPr="00C05FFC">
        <w:rPr>
          <w:rFonts w:ascii="Arial" w:hAnsi="Arial" w:cs="Arial"/>
          <w:sz w:val="24"/>
          <w:szCs w:val="24"/>
        </w:rPr>
        <w:t xml:space="preserve">          </w:t>
      </w:r>
    </w:p>
    <w:p w:rsidR="00C05FFC" w:rsidRPr="00C05FFC" w:rsidRDefault="00C05FFC" w:rsidP="00C05FFC">
      <w:pPr>
        <w:jc w:val="both"/>
        <w:rPr>
          <w:rFonts w:ascii="Arial" w:hAnsi="Arial" w:cs="Arial"/>
          <w:sz w:val="24"/>
          <w:szCs w:val="24"/>
        </w:rPr>
      </w:pPr>
      <w:r w:rsidRPr="00C05FFC">
        <w:rPr>
          <w:rFonts w:ascii="Arial" w:hAnsi="Arial" w:cs="Arial"/>
          <w:sz w:val="24"/>
          <w:szCs w:val="24"/>
        </w:rPr>
        <w:t xml:space="preserve">           В связи </w:t>
      </w:r>
      <w:r w:rsidRPr="00C05FFC">
        <w:rPr>
          <w:rFonts w:ascii="Arial" w:hAnsi="Arial" w:cs="Arial"/>
          <w:bCs/>
          <w:sz w:val="24"/>
          <w:szCs w:val="24"/>
        </w:rPr>
        <w:t>с   отсутствием</w:t>
      </w:r>
      <w:r w:rsidRPr="00C05FFC">
        <w:rPr>
          <w:rFonts w:ascii="Arial" w:hAnsi="Arial" w:cs="Arial"/>
          <w:sz w:val="24"/>
          <w:szCs w:val="24"/>
        </w:rPr>
        <w:t xml:space="preserve"> объектов культуры  </w:t>
      </w:r>
      <w:proofErr w:type="spellStart"/>
      <w:r w:rsidRPr="00C05FFC">
        <w:rPr>
          <w:rFonts w:ascii="Arial" w:hAnsi="Arial" w:cs="Arial"/>
          <w:sz w:val="24"/>
          <w:szCs w:val="24"/>
        </w:rPr>
        <w:t>Хохломский</w:t>
      </w:r>
      <w:proofErr w:type="spellEnd"/>
      <w:r w:rsidRPr="00C05FFC">
        <w:rPr>
          <w:rFonts w:ascii="Arial" w:hAnsi="Arial" w:cs="Arial"/>
          <w:sz w:val="24"/>
          <w:szCs w:val="24"/>
        </w:rPr>
        <w:t xml:space="preserve"> СДК - филиал №11 МБУК «Ковернинская ЦКС» и  Хохломская библиотека – филиал № 17 МБУК </w:t>
      </w:r>
    </w:p>
    <w:p w:rsidR="00C05FFC" w:rsidRPr="00C05FFC" w:rsidRDefault="00C05FFC" w:rsidP="00C05FFC">
      <w:pPr>
        <w:jc w:val="both"/>
        <w:rPr>
          <w:rFonts w:ascii="Arial" w:hAnsi="Arial" w:cs="Arial"/>
          <w:sz w:val="24"/>
          <w:szCs w:val="24"/>
        </w:rPr>
      </w:pPr>
      <w:r w:rsidRPr="00C05FFC">
        <w:rPr>
          <w:rFonts w:ascii="Arial" w:hAnsi="Arial" w:cs="Arial"/>
          <w:sz w:val="24"/>
          <w:szCs w:val="24"/>
        </w:rPr>
        <w:t>«Кове</w:t>
      </w:r>
      <w:r w:rsidRPr="00C05FFC">
        <w:rPr>
          <w:rFonts w:ascii="Arial" w:hAnsi="Arial" w:cs="Arial"/>
          <w:sz w:val="24"/>
          <w:szCs w:val="24"/>
        </w:rPr>
        <w:t>р</w:t>
      </w:r>
      <w:r w:rsidRPr="00C05FFC">
        <w:rPr>
          <w:rFonts w:ascii="Arial" w:hAnsi="Arial" w:cs="Arial"/>
          <w:sz w:val="24"/>
          <w:szCs w:val="24"/>
        </w:rPr>
        <w:t xml:space="preserve">нинская ЦБС» по адресу:  Ковернинский район с. Хохлома </w:t>
      </w:r>
      <w:proofErr w:type="spellStart"/>
      <w:r w:rsidRPr="00C05FFC">
        <w:rPr>
          <w:rFonts w:ascii="Arial" w:hAnsi="Arial" w:cs="Arial"/>
          <w:sz w:val="24"/>
          <w:szCs w:val="24"/>
        </w:rPr>
        <w:t>ул</w:t>
      </w:r>
      <w:proofErr w:type="gramStart"/>
      <w:r w:rsidRPr="00C05FFC">
        <w:rPr>
          <w:rFonts w:ascii="Arial" w:hAnsi="Arial" w:cs="Arial"/>
          <w:sz w:val="24"/>
          <w:szCs w:val="24"/>
        </w:rPr>
        <w:t>.Ц</w:t>
      </w:r>
      <w:proofErr w:type="gramEnd"/>
      <w:r w:rsidRPr="00C05FFC">
        <w:rPr>
          <w:rFonts w:ascii="Arial" w:hAnsi="Arial" w:cs="Arial"/>
          <w:sz w:val="24"/>
          <w:szCs w:val="24"/>
        </w:rPr>
        <w:t>ентральная</w:t>
      </w:r>
      <w:proofErr w:type="spellEnd"/>
      <w:r w:rsidRPr="00C05FFC">
        <w:rPr>
          <w:rFonts w:ascii="Arial" w:hAnsi="Arial" w:cs="Arial"/>
          <w:sz w:val="24"/>
          <w:szCs w:val="24"/>
        </w:rPr>
        <w:t xml:space="preserve"> дом 2</w:t>
      </w:r>
    </w:p>
    <w:p w:rsidR="00C05FFC" w:rsidRPr="00C05FFC" w:rsidRDefault="00C05FFC" w:rsidP="00C05FFC">
      <w:pPr>
        <w:jc w:val="both"/>
        <w:rPr>
          <w:rFonts w:ascii="Arial" w:hAnsi="Arial" w:cs="Arial"/>
          <w:sz w:val="24"/>
          <w:szCs w:val="24"/>
        </w:rPr>
      </w:pPr>
      <w:r w:rsidRPr="00C05FFC">
        <w:rPr>
          <w:rFonts w:ascii="Arial" w:hAnsi="Arial" w:cs="Arial"/>
          <w:bCs/>
          <w:sz w:val="24"/>
          <w:szCs w:val="24"/>
        </w:rPr>
        <w:t xml:space="preserve"> </w:t>
      </w:r>
      <w:r w:rsidRPr="00C05FFC">
        <w:rPr>
          <w:rFonts w:ascii="Arial" w:hAnsi="Arial" w:cs="Arial"/>
          <w:sz w:val="24"/>
          <w:szCs w:val="24"/>
        </w:rPr>
        <w:t>Администрация Ковернинского муниципального  района Нижегородской обла</w:t>
      </w:r>
      <w:r w:rsidRPr="00C05FFC">
        <w:rPr>
          <w:rFonts w:ascii="Arial" w:hAnsi="Arial" w:cs="Arial"/>
          <w:sz w:val="24"/>
          <w:szCs w:val="24"/>
        </w:rPr>
        <w:t>с</w:t>
      </w:r>
      <w:r w:rsidRPr="00C05FFC">
        <w:rPr>
          <w:rFonts w:ascii="Arial" w:hAnsi="Arial" w:cs="Arial"/>
          <w:sz w:val="24"/>
          <w:szCs w:val="24"/>
        </w:rPr>
        <w:t xml:space="preserve">ти </w:t>
      </w:r>
    </w:p>
    <w:p w:rsidR="00C05FFC" w:rsidRPr="00C05FFC" w:rsidRDefault="00C05FFC" w:rsidP="00C05FFC">
      <w:pPr>
        <w:jc w:val="both"/>
        <w:rPr>
          <w:rFonts w:ascii="Arial" w:hAnsi="Arial" w:cs="Arial"/>
          <w:bCs/>
          <w:sz w:val="24"/>
          <w:szCs w:val="24"/>
        </w:rPr>
      </w:pPr>
      <w:r w:rsidRPr="00C05FFC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C05FFC">
        <w:rPr>
          <w:rFonts w:ascii="Arial" w:hAnsi="Arial" w:cs="Arial"/>
          <w:b/>
          <w:sz w:val="24"/>
          <w:szCs w:val="24"/>
        </w:rPr>
        <w:t>п</w:t>
      </w:r>
      <w:proofErr w:type="gramEnd"/>
      <w:r w:rsidRPr="00C05FFC">
        <w:rPr>
          <w:rFonts w:ascii="Arial" w:hAnsi="Arial" w:cs="Arial"/>
          <w:b/>
          <w:sz w:val="24"/>
          <w:szCs w:val="24"/>
        </w:rPr>
        <w:t xml:space="preserve"> о с т а н о в л я е т:</w:t>
      </w:r>
    </w:p>
    <w:p w:rsidR="00C05FFC" w:rsidRPr="00C05FFC" w:rsidRDefault="00C05FFC" w:rsidP="00C05FFC">
      <w:pPr>
        <w:tabs>
          <w:tab w:val="left" w:pos="825"/>
        </w:tabs>
        <w:jc w:val="both"/>
        <w:rPr>
          <w:rFonts w:ascii="Arial" w:hAnsi="Arial" w:cs="Arial"/>
          <w:sz w:val="24"/>
          <w:szCs w:val="24"/>
        </w:rPr>
      </w:pPr>
      <w:r w:rsidRPr="00C05FFC">
        <w:rPr>
          <w:rFonts w:ascii="Arial" w:hAnsi="Arial" w:cs="Arial"/>
          <w:sz w:val="24"/>
          <w:szCs w:val="24"/>
        </w:rPr>
        <w:t xml:space="preserve">          Внести изменения в  постановление Администрации Кове</w:t>
      </w:r>
      <w:r w:rsidRPr="00C05FFC">
        <w:rPr>
          <w:rFonts w:ascii="Arial" w:hAnsi="Arial" w:cs="Arial"/>
          <w:sz w:val="24"/>
          <w:szCs w:val="24"/>
        </w:rPr>
        <w:t>р</w:t>
      </w:r>
      <w:r w:rsidRPr="00C05FFC">
        <w:rPr>
          <w:rFonts w:ascii="Arial" w:hAnsi="Arial" w:cs="Arial"/>
          <w:sz w:val="24"/>
          <w:szCs w:val="24"/>
        </w:rPr>
        <w:t>нинского</w:t>
      </w:r>
    </w:p>
    <w:p w:rsidR="00C05FFC" w:rsidRPr="00C05FFC" w:rsidRDefault="00C05FFC" w:rsidP="00C05FFC">
      <w:pPr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C05FFC">
        <w:rPr>
          <w:rFonts w:ascii="Arial" w:hAnsi="Arial" w:cs="Arial"/>
          <w:sz w:val="24"/>
          <w:szCs w:val="24"/>
        </w:rPr>
        <w:t xml:space="preserve">муниципального района от </w:t>
      </w:r>
      <w:r w:rsidRPr="00C05FFC">
        <w:rPr>
          <w:rFonts w:ascii="Arial" w:hAnsi="Arial" w:cs="Arial"/>
          <w:bCs/>
          <w:sz w:val="24"/>
          <w:szCs w:val="24"/>
        </w:rPr>
        <w:t>30 мая  2013 года № 410 «Об утверждении Порядка опр</w:t>
      </w:r>
      <w:r w:rsidRPr="00C05FFC">
        <w:rPr>
          <w:rFonts w:ascii="Arial" w:hAnsi="Arial" w:cs="Arial"/>
          <w:bCs/>
          <w:sz w:val="24"/>
          <w:szCs w:val="24"/>
        </w:rPr>
        <w:t>е</w:t>
      </w:r>
      <w:r w:rsidRPr="00C05FFC">
        <w:rPr>
          <w:rFonts w:ascii="Arial" w:hAnsi="Arial" w:cs="Arial"/>
          <w:bCs/>
          <w:sz w:val="24"/>
          <w:szCs w:val="24"/>
        </w:rPr>
        <w:t>деления прилегающих территорий, на которых не допускается розничная продажа алкогольной продукции, правилах продажи алкогол</w:t>
      </w:r>
      <w:r w:rsidRPr="00C05FFC">
        <w:rPr>
          <w:rFonts w:ascii="Arial" w:hAnsi="Arial" w:cs="Arial"/>
          <w:bCs/>
          <w:sz w:val="24"/>
          <w:szCs w:val="24"/>
        </w:rPr>
        <w:t>ь</w:t>
      </w:r>
      <w:r w:rsidRPr="00C05FFC">
        <w:rPr>
          <w:rFonts w:ascii="Arial" w:hAnsi="Arial" w:cs="Arial"/>
          <w:bCs/>
          <w:sz w:val="24"/>
          <w:szCs w:val="24"/>
        </w:rPr>
        <w:t>ной продукции и утверждении схем границ территорий, прилегающих к н</w:t>
      </w:r>
      <w:r w:rsidRPr="00C05FFC">
        <w:rPr>
          <w:rFonts w:ascii="Arial" w:hAnsi="Arial" w:cs="Arial"/>
          <w:bCs/>
          <w:sz w:val="24"/>
          <w:szCs w:val="24"/>
        </w:rPr>
        <w:t>е</w:t>
      </w:r>
      <w:r w:rsidRPr="00C05FFC">
        <w:rPr>
          <w:rFonts w:ascii="Arial" w:hAnsi="Arial" w:cs="Arial"/>
          <w:bCs/>
          <w:sz w:val="24"/>
          <w:szCs w:val="24"/>
        </w:rPr>
        <w:t>которым организациям и объектам, и перечне объектов на которых не д</w:t>
      </w:r>
      <w:r w:rsidRPr="00C05FFC">
        <w:rPr>
          <w:rFonts w:ascii="Arial" w:hAnsi="Arial" w:cs="Arial"/>
          <w:bCs/>
          <w:sz w:val="24"/>
          <w:szCs w:val="24"/>
        </w:rPr>
        <w:t>о</w:t>
      </w:r>
      <w:r w:rsidRPr="00C05FFC">
        <w:rPr>
          <w:rFonts w:ascii="Arial" w:hAnsi="Arial" w:cs="Arial"/>
          <w:bCs/>
          <w:sz w:val="24"/>
          <w:szCs w:val="24"/>
        </w:rPr>
        <w:t xml:space="preserve">пускается розничная продажа  алкогольной продукции на территории Ковернинского муниципального района Нижегородской области», а </w:t>
      </w:r>
      <w:proofErr w:type="gramEnd"/>
    </w:p>
    <w:p w:rsidR="00C05FFC" w:rsidRPr="00C05FFC" w:rsidRDefault="00C05FFC" w:rsidP="00C05FFC">
      <w:pPr>
        <w:jc w:val="both"/>
        <w:rPr>
          <w:rFonts w:ascii="Arial" w:hAnsi="Arial" w:cs="Arial"/>
          <w:bCs/>
          <w:sz w:val="24"/>
          <w:szCs w:val="24"/>
        </w:rPr>
      </w:pPr>
      <w:r w:rsidRPr="00C05FFC">
        <w:rPr>
          <w:rFonts w:ascii="Arial" w:hAnsi="Arial" w:cs="Arial"/>
          <w:bCs/>
          <w:sz w:val="24"/>
          <w:szCs w:val="24"/>
        </w:rPr>
        <w:t>име</w:t>
      </w:r>
      <w:r w:rsidRPr="00C05FFC">
        <w:rPr>
          <w:rFonts w:ascii="Arial" w:hAnsi="Arial" w:cs="Arial"/>
          <w:bCs/>
          <w:sz w:val="24"/>
          <w:szCs w:val="24"/>
        </w:rPr>
        <w:t>н</w:t>
      </w:r>
      <w:r w:rsidRPr="00C05FFC">
        <w:rPr>
          <w:rFonts w:ascii="Arial" w:hAnsi="Arial" w:cs="Arial"/>
          <w:bCs/>
          <w:sz w:val="24"/>
          <w:szCs w:val="24"/>
        </w:rPr>
        <w:t>но:</w:t>
      </w:r>
    </w:p>
    <w:p w:rsidR="00C05FFC" w:rsidRPr="00C05FFC" w:rsidRDefault="00C05FFC" w:rsidP="00C05FFC">
      <w:pPr>
        <w:jc w:val="both"/>
        <w:rPr>
          <w:rFonts w:ascii="Arial" w:hAnsi="Arial" w:cs="Arial"/>
          <w:bCs/>
          <w:sz w:val="24"/>
          <w:szCs w:val="24"/>
        </w:rPr>
      </w:pPr>
      <w:r w:rsidRPr="00C05FFC">
        <w:rPr>
          <w:rFonts w:ascii="Arial" w:hAnsi="Arial" w:cs="Arial"/>
          <w:bCs/>
          <w:sz w:val="24"/>
          <w:szCs w:val="24"/>
        </w:rPr>
        <w:t xml:space="preserve">           1.Исключить пункты 8 и 31  раздела 4 «Объекты учреждений культуры и </w:t>
      </w:r>
    </w:p>
    <w:p w:rsidR="00C05FFC" w:rsidRPr="00C05FFC" w:rsidRDefault="00C05FFC" w:rsidP="00C05FFC">
      <w:pPr>
        <w:jc w:val="both"/>
        <w:rPr>
          <w:rFonts w:ascii="Arial" w:hAnsi="Arial" w:cs="Arial"/>
          <w:bCs/>
          <w:sz w:val="24"/>
          <w:szCs w:val="24"/>
        </w:rPr>
      </w:pPr>
      <w:r w:rsidRPr="00C05FFC">
        <w:rPr>
          <w:rFonts w:ascii="Arial" w:hAnsi="Arial" w:cs="Arial"/>
          <w:bCs/>
          <w:sz w:val="24"/>
          <w:szCs w:val="24"/>
        </w:rPr>
        <w:t>искусства» (приложение 2), из перечня объектов, на территории к</w:t>
      </w:r>
      <w:r w:rsidRPr="00C05FFC">
        <w:rPr>
          <w:rFonts w:ascii="Arial" w:hAnsi="Arial" w:cs="Arial"/>
          <w:bCs/>
          <w:sz w:val="24"/>
          <w:szCs w:val="24"/>
        </w:rPr>
        <w:t>о</w:t>
      </w:r>
      <w:r w:rsidRPr="00C05FFC">
        <w:rPr>
          <w:rFonts w:ascii="Arial" w:hAnsi="Arial" w:cs="Arial"/>
          <w:bCs/>
          <w:sz w:val="24"/>
          <w:szCs w:val="24"/>
        </w:rPr>
        <w:t xml:space="preserve">торых </w:t>
      </w:r>
    </w:p>
    <w:p w:rsidR="00C05FFC" w:rsidRPr="00C05FFC" w:rsidRDefault="00C05FFC" w:rsidP="00C05FFC">
      <w:pPr>
        <w:jc w:val="both"/>
        <w:rPr>
          <w:rFonts w:ascii="Arial" w:hAnsi="Arial" w:cs="Arial"/>
          <w:bCs/>
          <w:sz w:val="24"/>
          <w:szCs w:val="24"/>
        </w:rPr>
      </w:pPr>
      <w:r w:rsidRPr="00C05FFC">
        <w:rPr>
          <w:rFonts w:ascii="Arial" w:hAnsi="Arial" w:cs="Arial"/>
          <w:bCs/>
          <w:sz w:val="24"/>
          <w:szCs w:val="24"/>
        </w:rPr>
        <w:t xml:space="preserve">не допускается розничная продажа алкогольной продукции.  </w:t>
      </w:r>
    </w:p>
    <w:p w:rsidR="00C05FFC" w:rsidRPr="00C05FFC" w:rsidRDefault="00C05FFC" w:rsidP="00C05FFC">
      <w:pPr>
        <w:jc w:val="both"/>
        <w:rPr>
          <w:rFonts w:ascii="Arial" w:hAnsi="Arial" w:cs="Arial"/>
          <w:sz w:val="24"/>
          <w:szCs w:val="24"/>
        </w:rPr>
      </w:pPr>
      <w:r w:rsidRPr="00C05FFC">
        <w:rPr>
          <w:rFonts w:ascii="Arial" w:hAnsi="Arial" w:cs="Arial"/>
          <w:sz w:val="24"/>
          <w:szCs w:val="24"/>
        </w:rPr>
        <w:t xml:space="preserve">           2.Отделу капитального строительства, архитектуры и жилищно-коммунального хозяйства Администрации Ковернинского муниципального </w:t>
      </w:r>
    </w:p>
    <w:p w:rsidR="00C05FFC" w:rsidRPr="00C05FFC" w:rsidRDefault="00C05FFC" w:rsidP="00C05FFC">
      <w:pPr>
        <w:jc w:val="both"/>
        <w:rPr>
          <w:rFonts w:ascii="Arial" w:hAnsi="Arial" w:cs="Arial"/>
          <w:sz w:val="24"/>
          <w:szCs w:val="24"/>
        </w:rPr>
      </w:pPr>
      <w:r w:rsidRPr="00C05FFC">
        <w:rPr>
          <w:rFonts w:ascii="Arial" w:hAnsi="Arial" w:cs="Arial"/>
          <w:sz w:val="24"/>
          <w:szCs w:val="24"/>
        </w:rPr>
        <w:t>района   изменить и представить на утверждение   схемы границ террит</w:t>
      </w:r>
      <w:r w:rsidRPr="00C05FFC">
        <w:rPr>
          <w:rFonts w:ascii="Arial" w:hAnsi="Arial" w:cs="Arial"/>
          <w:sz w:val="24"/>
          <w:szCs w:val="24"/>
        </w:rPr>
        <w:t>о</w:t>
      </w:r>
      <w:r w:rsidRPr="00C05FFC">
        <w:rPr>
          <w:rFonts w:ascii="Arial" w:hAnsi="Arial" w:cs="Arial"/>
          <w:sz w:val="24"/>
          <w:szCs w:val="24"/>
        </w:rPr>
        <w:t xml:space="preserve">рий, </w:t>
      </w:r>
    </w:p>
    <w:p w:rsidR="00C05FFC" w:rsidRPr="00C05FFC" w:rsidRDefault="00C05FFC" w:rsidP="00C05FFC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C05FFC">
        <w:rPr>
          <w:rFonts w:ascii="Arial" w:hAnsi="Arial" w:cs="Arial"/>
          <w:sz w:val="24"/>
          <w:szCs w:val="24"/>
        </w:rPr>
        <w:t>прилегающих</w:t>
      </w:r>
      <w:proofErr w:type="gramEnd"/>
      <w:r w:rsidRPr="00C05FFC">
        <w:rPr>
          <w:rFonts w:ascii="Arial" w:hAnsi="Arial" w:cs="Arial"/>
          <w:sz w:val="24"/>
          <w:szCs w:val="24"/>
        </w:rPr>
        <w:t xml:space="preserve"> к некоторым организациям и объектам (приложение 3), в срок до </w:t>
      </w:r>
    </w:p>
    <w:p w:rsidR="00C05FFC" w:rsidRPr="00C05FFC" w:rsidRDefault="00C05FFC" w:rsidP="00C05FFC">
      <w:pPr>
        <w:jc w:val="both"/>
        <w:rPr>
          <w:rFonts w:ascii="Arial" w:hAnsi="Arial" w:cs="Arial"/>
          <w:sz w:val="24"/>
          <w:szCs w:val="24"/>
        </w:rPr>
      </w:pPr>
      <w:r w:rsidRPr="00C05FFC">
        <w:rPr>
          <w:rFonts w:ascii="Arial" w:hAnsi="Arial" w:cs="Arial"/>
          <w:sz w:val="24"/>
          <w:szCs w:val="24"/>
        </w:rPr>
        <w:t>15 а</w:t>
      </w:r>
      <w:r w:rsidRPr="00C05FFC">
        <w:rPr>
          <w:rFonts w:ascii="Arial" w:hAnsi="Arial" w:cs="Arial"/>
          <w:sz w:val="24"/>
          <w:szCs w:val="24"/>
        </w:rPr>
        <w:t>п</w:t>
      </w:r>
      <w:r w:rsidRPr="00C05FFC">
        <w:rPr>
          <w:rFonts w:ascii="Arial" w:hAnsi="Arial" w:cs="Arial"/>
          <w:sz w:val="24"/>
          <w:szCs w:val="24"/>
        </w:rPr>
        <w:t xml:space="preserve">реля 2015 года.   </w:t>
      </w:r>
      <w:r w:rsidRPr="00C05FFC">
        <w:rPr>
          <w:rFonts w:ascii="Arial" w:hAnsi="Arial" w:cs="Arial"/>
          <w:bCs/>
          <w:sz w:val="24"/>
          <w:szCs w:val="24"/>
        </w:rPr>
        <w:t xml:space="preserve">   </w:t>
      </w:r>
    </w:p>
    <w:p w:rsidR="00C05FFC" w:rsidRPr="00C05FFC" w:rsidRDefault="00C05FFC" w:rsidP="00C05FFC">
      <w:pPr>
        <w:jc w:val="both"/>
        <w:rPr>
          <w:rFonts w:ascii="Arial" w:hAnsi="Arial" w:cs="Arial"/>
          <w:bCs/>
          <w:sz w:val="24"/>
          <w:szCs w:val="24"/>
        </w:rPr>
      </w:pPr>
      <w:r w:rsidRPr="00C05FFC">
        <w:rPr>
          <w:rFonts w:ascii="Arial" w:hAnsi="Arial" w:cs="Arial"/>
          <w:bCs/>
          <w:sz w:val="24"/>
          <w:szCs w:val="24"/>
        </w:rPr>
        <w:t xml:space="preserve">           </w:t>
      </w:r>
      <w:r w:rsidRPr="00C05FFC">
        <w:rPr>
          <w:rFonts w:ascii="Arial" w:hAnsi="Arial" w:cs="Arial"/>
          <w:sz w:val="24"/>
          <w:szCs w:val="24"/>
        </w:rPr>
        <w:t>3. Настоящее постановление подлежит  официальному опублик</w:t>
      </w:r>
      <w:r w:rsidRPr="00C05FFC">
        <w:rPr>
          <w:rFonts w:ascii="Arial" w:hAnsi="Arial" w:cs="Arial"/>
          <w:sz w:val="24"/>
          <w:szCs w:val="24"/>
        </w:rPr>
        <w:t>о</w:t>
      </w:r>
      <w:r w:rsidRPr="00C05FFC">
        <w:rPr>
          <w:rFonts w:ascii="Arial" w:hAnsi="Arial" w:cs="Arial"/>
          <w:sz w:val="24"/>
          <w:szCs w:val="24"/>
        </w:rPr>
        <w:t xml:space="preserve">ванию </w:t>
      </w:r>
      <w:proofErr w:type="gramStart"/>
      <w:r w:rsidRPr="00C05FFC">
        <w:rPr>
          <w:rFonts w:ascii="Arial" w:hAnsi="Arial" w:cs="Arial"/>
          <w:sz w:val="24"/>
          <w:szCs w:val="24"/>
        </w:rPr>
        <w:t>в</w:t>
      </w:r>
      <w:proofErr w:type="gramEnd"/>
      <w:r w:rsidRPr="00C05FFC">
        <w:rPr>
          <w:rFonts w:ascii="Arial" w:hAnsi="Arial" w:cs="Arial"/>
          <w:sz w:val="24"/>
          <w:szCs w:val="24"/>
        </w:rPr>
        <w:t xml:space="preserve">                   </w:t>
      </w:r>
    </w:p>
    <w:p w:rsidR="00C05FFC" w:rsidRPr="00C05FFC" w:rsidRDefault="00C05FFC" w:rsidP="00C05FFC">
      <w:pPr>
        <w:tabs>
          <w:tab w:val="left" w:pos="930"/>
        </w:tabs>
        <w:jc w:val="both"/>
        <w:rPr>
          <w:rFonts w:ascii="Arial" w:hAnsi="Arial" w:cs="Arial"/>
          <w:bCs/>
          <w:sz w:val="24"/>
          <w:szCs w:val="24"/>
        </w:rPr>
      </w:pPr>
      <w:r w:rsidRPr="00C05FFC">
        <w:rPr>
          <w:rFonts w:ascii="Arial" w:hAnsi="Arial" w:cs="Arial"/>
          <w:bCs/>
          <w:sz w:val="24"/>
          <w:szCs w:val="24"/>
        </w:rPr>
        <w:t>районной газете «Ковернинские новости».</w:t>
      </w:r>
    </w:p>
    <w:p w:rsidR="00C05FFC" w:rsidRPr="00C05FFC" w:rsidRDefault="00C05FFC" w:rsidP="00C05FFC">
      <w:pPr>
        <w:tabs>
          <w:tab w:val="left" w:pos="426"/>
        </w:tabs>
        <w:jc w:val="both"/>
        <w:rPr>
          <w:rFonts w:ascii="Arial" w:hAnsi="Arial" w:cs="Arial"/>
          <w:sz w:val="24"/>
          <w:szCs w:val="24"/>
        </w:rPr>
      </w:pPr>
      <w:r w:rsidRPr="00C05FFC">
        <w:rPr>
          <w:rFonts w:ascii="Arial" w:hAnsi="Arial" w:cs="Arial"/>
          <w:sz w:val="24"/>
          <w:szCs w:val="24"/>
        </w:rPr>
        <w:lastRenderedPageBreak/>
        <w:tab/>
        <w:t xml:space="preserve">     4. Контроль по исполнению настоящего  постановления возложить </w:t>
      </w:r>
      <w:proofErr w:type="gramStart"/>
      <w:r w:rsidRPr="00C05FFC">
        <w:rPr>
          <w:rFonts w:ascii="Arial" w:hAnsi="Arial" w:cs="Arial"/>
          <w:sz w:val="24"/>
          <w:szCs w:val="24"/>
        </w:rPr>
        <w:t>на</w:t>
      </w:r>
      <w:proofErr w:type="gramEnd"/>
      <w:r w:rsidRPr="00C05FFC">
        <w:rPr>
          <w:rFonts w:ascii="Arial" w:hAnsi="Arial" w:cs="Arial"/>
          <w:sz w:val="24"/>
          <w:szCs w:val="24"/>
        </w:rPr>
        <w:t xml:space="preserve">   </w:t>
      </w:r>
    </w:p>
    <w:p w:rsidR="00C05FFC" w:rsidRPr="00C05FFC" w:rsidRDefault="00C05FFC" w:rsidP="00C05FFC">
      <w:pPr>
        <w:tabs>
          <w:tab w:val="left" w:pos="426"/>
        </w:tabs>
        <w:jc w:val="both"/>
        <w:rPr>
          <w:rFonts w:ascii="Arial" w:hAnsi="Arial" w:cs="Arial"/>
          <w:sz w:val="24"/>
          <w:szCs w:val="24"/>
        </w:rPr>
      </w:pPr>
      <w:r w:rsidRPr="00C05FFC">
        <w:rPr>
          <w:rFonts w:ascii="Arial" w:hAnsi="Arial" w:cs="Arial"/>
          <w:sz w:val="24"/>
          <w:szCs w:val="24"/>
        </w:rPr>
        <w:t>И. о. зав. отделом экономики  О. Г. Сидорову.</w:t>
      </w:r>
    </w:p>
    <w:p w:rsidR="00C05FFC" w:rsidRPr="00C05FFC" w:rsidRDefault="00C05FFC" w:rsidP="00C05FFC">
      <w:pPr>
        <w:tabs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C05FFC" w:rsidRPr="00C05FFC" w:rsidRDefault="00C05FFC" w:rsidP="00C05FFC">
      <w:pPr>
        <w:tabs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C05FFC" w:rsidRPr="00C05FFC" w:rsidRDefault="00C05FFC" w:rsidP="00C05FFC">
      <w:pPr>
        <w:tabs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C05FFC" w:rsidRPr="00C05FFC" w:rsidRDefault="00C05FFC" w:rsidP="00C05FFC">
      <w:pPr>
        <w:tabs>
          <w:tab w:val="left" w:pos="426"/>
        </w:tabs>
        <w:jc w:val="both"/>
        <w:rPr>
          <w:rFonts w:ascii="Arial" w:hAnsi="Arial" w:cs="Arial"/>
          <w:sz w:val="24"/>
          <w:szCs w:val="24"/>
        </w:rPr>
      </w:pPr>
      <w:r w:rsidRPr="00C05FFC">
        <w:rPr>
          <w:rFonts w:ascii="Arial" w:hAnsi="Arial" w:cs="Arial"/>
          <w:sz w:val="24"/>
          <w:szCs w:val="24"/>
        </w:rPr>
        <w:t>Глава Администрации</w:t>
      </w:r>
      <w:r w:rsidRPr="00C05FFC">
        <w:rPr>
          <w:rFonts w:ascii="Arial" w:hAnsi="Arial" w:cs="Arial"/>
          <w:sz w:val="24"/>
          <w:szCs w:val="24"/>
        </w:rPr>
        <w:tab/>
        <w:t xml:space="preserve">                                                                             О. П. Шмелев                                                              </w:t>
      </w:r>
    </w:p>
    <w:p w:rsidR="00C05FFC" w:rsidRPr="00C05FFC" w:rsidRDefault="00C05FFC" w:rsidP="00C05FFC">
      <w:pPr>
        <w:jc w:val="both"/>
        <w:rPr>
          <w:rFonts w:ascii="Arial" w:hAnsi="Arial" w:cs="Arial"/>
          <w:sz w:val="24"/>
          <w:szCs w:val="24"/>
        </w:rPr>
      </w:pPr>
    </w:p>
    <w:p w:rsidR="00C05FFC" w:rsidRPr="00C05FFC" w:rsidRDefault="00C05FFC" w:rsidP="00C05FFC">
      <w:pPr>
        <w:jc w:val="both"/>
        <w:rPr>
          <w:rFonts w:ascii="Arial" w:hAnsi="Arial" w:cs="Arial"/>
          <w:sz w:val="24"/>
          <w:szCs w:val="24"/>
        </w:rPr>
      </w:pPr>
    </w:p>
    <w:p w:rsidR="00C05FFC" w:rsidRPr="00C05FFC" w:rsidRDefault="00C05FFC" w:rsidP="00C05FFC">
      <w:pPr>
        <w:jc w:val="both"/>
        <w:rPr>
          <w:rFonts w:ascii="Arial" w:hAnsi="Arial" w:cs="Arial"/>
          <w:sz w:val="24"/>
          <w:szCs w:val="24"/>
        </w:rPr>
      </w:pPr>
    </w:p>
    <w:p w:rsidR="00C05FFC" w:rsidRPr="00C05FFC" w:rsidRDefault="00C05FFC" w:rsidP="00C05FFC">
      <w:pPr>
        <w:jc w:val="both"/>
        <w:rPr>
          <w:rFonts w:ascii="Arial" w:hAnsi="Arial" w:cs="Arial"/>
          <w:sz w:val="24"/>
          <w:szCs w:val="24"/>
        </w:rPr>
      </w:pPr>
    </w:p>
    <w:p w:rsidR="00C05FFC" w:rsidRPr="00C05FFC" w:rsidRDefault="00C05FFC" w:rsidP="00C05FFC">
      <w:pPr>
        <w:jc w:val="both"/>
        <w:rPr>
          <w:rFonts w:ascii="Arial" w:hAnsi="Arial" w:cs="Arial"/>
          <w:sz w:val="24"/>
          <w:szCs w:val="24"/>
        </w:rPr>
      </w:pPr>
    </w:p>
    <w:p w:rsidR="00C05FFC" w:rsidRPr="00C05FFC" w:rsidRDefault="00C05FFC" w:rsidP="00C05FFC">
      <w:pPr>
        <w:jc w:val="both"/>
        <w:rPr>
          <w:rFonts w:ascii="Arial" w:hAnsi="Arial" w:cs="Arial"/>
          <w:sz w:val="24"/>
          <w:szCs w:val="24"/>
        </w:rPr>
      </w:pPr>
    </w:p>
    <w:p w:rsidR="00C05FFC" w:rsidRPr="00C05FFC" w:rsidRDefault="00C05FFC" w:rsidP="00C05FFC">
      <w:pPr>
        <w:jc w:val="both"/>
        <w:rPr>
          <w:rFonts w:ascii="Arial" w:hAnsi="Arial" w:cs="Arial"/>
          <w:sz w:val="24"/>
          <w:szCs w:val="24"/>
        </w:rPr>
      </w:pPr>
    </w:p>
    <w:p w:rsidR="00C05FFC" w:rsidRPr="00C05FFC" w:rsidRDefault="00C05FFC" w:rsidP="00C05FFC">
      <w:pPr>
        <w:jc w:val="both"/>
        <w:rPr>
          <w:rFonts w:ascii="Arial" w:hAnsi="Arial" w:cs="Arial"/>
          <w:sz w:val="24"/>
          <w:szCs w:val="24"/>
        </w:rPr>
      </w:pPr>
    </w:p>
    <w:p w:rsidR="00C05FFC" w:rsidRPr="00C05FFC" w:rsidRDefault="00C05FFC" w:rsidP="00C05FFC">
      <w:pPr>
        <w:jc w:val="both"/>
        <w:rPr>
          <w:rFonts w:ascii="Arial" w:hAnsi="Arial" w:cs="Arial"/>
          <w:sz w:val="24"/>
          <w:szCs w:val="24"/>
        </w:rPr>
      </w:pPr>
    </w:p>
    <w:p w:rsidR="00C05FFC" w:rsidRPr="00C05FFC" w:rsidRDefault="00C05FFC" w:rsidP="00C05FFC">
      <w:pPr>
        <w:jc w:val="both"/>
        <w:rPr>
          <w:rFonts w:ascii="Arial" w:hAnsi="Arial" w:cs="Arial"/>
          <w:sz w:val="24"/>
          <w:szCs w:val="24"/>
        </w:rPr>
      </w:pPr>
    </w:p>
    <w:p w:rsidR="00C05FFC" w:rsidRPr="00C05FFC" w:rsidRDefault="00C05FFC" w:rsidP="00C05FFC">
      <w:pPr>
        <w:jc w:val="both"/>
        <w:rPr>
          <w:rFonts w:ascii="Arial" w:hAnsi="Arial" w:cs="Arial"/>
          <w:sz w:val="24"/>
          <w:szCs w:val="24"/>
        </w:rPr>
      </w:pPr>
    </w:p>
    <w:p w:rsidR="00C05FFC" w:rsidRPr="00C05FFC" w:rsidRDefault="00C05FFC" w:rsidP="00C05FFC">
      <w:pPr>
        <w:jc w:val="both"/>
        <w:rPr>
          <w:rFonts w:ascii="Arial" w:hAnsi="Arial" w:cs="Arial"/>
          <w:sz w:val="24"/>
          <w:szCs w:val="24"/>
        </w:rPr>
      </w:pPr>
    </w:p>
    <w:p w:rsidR="00C05FFC" w:rsidRPr="00C05FFC" w:rsidRDefault="00C05FFC" w:rsidP="00C05FFC">
      <w:pPr>
        <w:jc w:val="both"/>
        <w:rPr>
          <w:rFonts w:ascii="Arial" w:hAnsi="Arial" w:cs="Arial"/>
          <w:sz w:val="24"/>
          <w:szCs w:val="24"/>
        </w:rPr>
      </w:pPr>
    </w:p>
    <w:p w:rsidR="00C05FFC" w:rsidRPr="00C05FFC" w:rsidRDefault="00C05FFC" w:rsidP="00C05FFC">
      <w:pPr>
        <w:jc w:val="both"/>
        <w:rPr>
          <w:rFonts w:ascii="Arial" w:hAnsi="Arial" w:cs="Arial"/>
          <w:sz w:val="24"/>
          <w:szCs w:val="24"/>
        </w:rPr>
      </w:pPr>
    </w:p>
    <w:p w:rsidR="00C05FFC" w:rsidRPr="00C05FFC" w:rsidRDefault="00C05FFC" w:rsidP="00C05FFC">
      <w:pPr>
        <w:jc w:val="both"/>
        <w:rPr>
          <w:rFonts w:ascii="Arial" w:hAnsi="Arial" w:cs="Arial"/>
          <w:sz w:val="24"/>
          <w:szCs w:val="24"/>
        </w:rPr>
      </w:pPr>
    </w:p>
    <w:p w:rsidR="00C05FFC" w:rsidRPr="00C05FFC" w:rsidRDefault="00C05FFC" w:rsidP="00C05FFC">
      <w:pPr>
        <w:jc w:val="both"/>
        <w:rPr>
          <w:rFonts w:ascii="Arial" w:hAnsi="Arial" w:cs="Arial"/>
          <w:sz w:val="24"/>
          <w:szCs w:val="24"/>
        </w:rPr>
      </w:pPr>
    </w:p>
    <w:p w:rsidR="00C05FFC" w:rsidRPr="00C05FFC" w:rsidRDefault="00C05FFC" w:rsidP="00C05FFC">
      <w:pPr>
        <w:jc w:val="both"/>
        <w:rPr>
          <w:rFonts w:ascii="Arial" w:hAnsi="Arial" w:cs="Arial"/>
          <w:sz w:val="24"/>
          <w:szCs w:val="24"/>
        </w:rPr>
      </w:pPr>
    </w:p>
    <w:p w:rsidR="00C05FFC" w:rsidRPr="00C05FFC" w:rsidRDefault="00C05FFC" w:rsidP="00C05FFC">
      <w:pPr>
        <w:jc w:val="both"/>
        <w:rPr>
          <w:rFonts w:ascii="Arial" w:hAnsi="Arial" w:cs="Arial"/>
          <w:sz w:val="24"/>
          <w:szCs w:val="24"/>
        </w:rPr>
      </w:pPr>
    </w:p>
    <w:p w:rsidR="00C05FFC" w:rsidRPr="00C05FFC" w:rsidRDefault="00C05FFC" w:rsidP="00C05FFC">
      <w:pPr>
        <w:jc w:val="both"/>
        <w:rPr>
          <w:rFonts w:ascii="Arial" w:hAnsi="Arial" w:cs="Arial"/>
          <w:sz w:val="24"/>
          <w:szCs w:val="24"/>
        </w:rPr>
      </w:pPr>
    </w:p>
    <w:p w:rsidR="00C05FFC" w:rsidRPr="00C05FFC" w:rsidRDefault="00C05FFC" w:rsidP="00C05FFC">
      <w:pPr>
        <w:jc w:val="both"/>
        <w:rPr>
          <w:rFonts w:ascii="Arial" w:hAnsi="Arial" w:cs="Arial"/>
          <w:sz w:val="24"/>
          <w:szCs w:val="24"/>
        </w:rPr>
      </w:pPr>
    </w:p>
    <w:p w:rsidR="00C05FFC" w:rsidRPr="00C05FFC" w:rsidRDefault="00C05FFC" w:rsidP="00C05FFC">
      <w:pPr>
        <w:jc w:val="both"/>
        <w:rPr>
          <w:rFonts w:ascii="Arial" w:hAnsi="Arial" w:cs="Arial"/>
          <w:sz w:val="24"/>
          <w:szCs w:val="24"/>
        </w:rPr>
      </w:pPr>
    </w:p>
    <w:p w:rsidR="00C05FFC" w:rsidRPr="00C05FFC" w:rsidRDefault="00C05FFC" w:rsidP="00C05FFC">
      <w:pPr>
        <w:jc w:val="both"/>
        <w:rPr>
          <w:rFonts w:ascii="Arial" w:hAnsi="Arial" w:cs="Arial"/>
          <w:sz w:val="24"/>
          <w:szCs w:val="24"/>
        </w:rPr>
      </w:pPr>
    </w:p>
    <w:p w:rsidR="00C05FFC" w:rsidRPr="00C05FFC" w:rsidRDefault="00C05FFC" w:rsidP="00C05FFC">
      <w:pPr>
        <w:jc w:val="both"/>
        <w:rPr>
          <w:rFonts w:ascii="Arial" w:hAnsi="Arial" w:cs="Arial"/>
          <w:sz w:val="24"/>
          <w:szCs w:val="24"/>
        </w:rPr>
      </w:pPr>
    </w:p>
    <w:p w:rsidR="00C05FFC" w:rsidRPr="00C05FFC" w:rsidRDefault="00C05FFC" w:rsidP="00C05FFC">
      <w:pPr>
        <w:jc w:val="both"/>
        <w:rPr>
          <w:rFonts w:ascii="Arial" w:hAnsi="Arial" w:cs="Arial"/>
          <w:sz w:val="24"/>
          <w:szCs w:val="24"/>
        </w:rPr>
      </w:pPr>
    </w:p>
    <w:p w:rsidR="00C05FFC" w:rsidRPr="00C05FFC" w:rsidRDefault="00C05FFC" w:rsidP="00C05FFC">
      <w:pPr>
        <w:jc w:val="both"/>
        <w:rPr>
          <w:rFonts w:ascii="Arial" w:hAnsi="Arial" w:cs="Arial"/>
          <w:sz w:val="24"/>
          <w:szCs w:val="24"/>
        </w:rPr>
      </w:pPr>
    </w:p>
    <w:p w:rsidR="00C05FFC" w:rsidRPr="00C05FFC" w:rsidRDefault="00C05FFC" w:rsidP="00C05FFC">
      <w:pPr>
        <w:jc w:val="both"/>
        <w:rPr>
          <w:rFonts w:ascii="Arial" w:hAnsi="Arial" w:cs="Arial"/>
          <w:sz w:val="24"/>
          <w:szCs w:val="24"/>
        </w:rPr>
      </w:pPr>
    </w:p>
    <w:p w:rsidR="00C05FFC" w:rsidRPr="00C05FFC" w:rsidRDefault="00C05FFC" w:rsidP="00C05FFC">
      <w:pPr>
        <w:jc w:val="both"/>
        <w:rPr>
          <w:rFonts w:ascii="Arial" w:hAnsi="Arial" w:cs="Arial"/>
          <w:sz w:val="24"/>
          <w:szCs w:val="24"/>
        </w:rPr>
      </w:pPr>
    </w:p>
    <w:p w:rsidR="00C05FFC" w:rsidRPr="00C05FFC" w:rsidRDefault="00C05FFC" w:rsidP="00C05FFC">
      <w:pPr>
        <w:jc w:val="both"/>
        <w:rPr>
          <w:rFonts w:ascii="Arial" w:hAnsi="Arial" w:cs="Arial"/>
          <w:sz w:val="24"/>
          <w:szCs w:val="24"/>
        </w:rPr>
      </w:pPr>
    </w:p>
    <w:p w:rsidR="00C05FFC" w:rsidRPr="00C05FFC" w:rsidRDefault="00C05FFC" w:rsidP="00C05FFC">
      <w:pPr>
        <w:jc w:val="both"/>
        <w:rPr>
          <w:rFonts w:ascii="Arial" w:hAnsi="Arial" w:cs="Arial"/>
          <w:sz w:val="24"/>
          <w:szCs w:val="24"/>
        </w:rPr>
      </w:pPr>
    </w:p>
    <w:p w:rsidR="00C05FFC" w:rsidRPr="00C05FFC" w:rsidRDefault="00C05FFC" w:rsidP="00C05FFC">
      <w:pPr>
        <w:jc w:val="both"/>
        <w:rPr>
          <w:rFonts w:ascii="Arial" w:hAnsi="Arial" w:cs="Arial"/>
          <w:sz w:val="24"/>
          <w:szCs w:val="24"/>
        </w:rPr>
      </w:pPr>
    </w:p>
    <w:p w:rsidR="00C05FFC" w:rsidRPr="00C05FFC" w:rsidRDefault="00C05FFC" w:rsidP="00C05FFC">
      <w:pPr>
        <w:jc w:val="both"/>
        <w:rPr>
          <w:rFonts w:ascii="Arial" w:hAnsi="Arial" w:cs="Arial"/>
          <w:sz w:val="24"/>
          <w:szCs w:val="24"/>
        </w:rPr>
      </w:pPr>
    </w:p>
    <w:p w:rsidR="00C05FFC" w:rsidRPr="00C05FFC" w:rsidRDefault="00C05FFC" w:rsidP="00C05FFC">
      <w:pPr>
        <w:jc w:val="both"/>
        <w:rPr>
          <w:rFonts w:ascii="Arial" w:hAnsi="Arial" w:cs="Arial"/>
          <w:sz w:val="24"/>
          <w:szCs w:val="24"/>
        </w:rPr>
      </w:pPr>
    </w:p>
    <w:p w:rsidR="00C05FFC" w:rsidRPr="00C05FFC" w:rsidRDefault="00C05FFC" w:rsidP="00C05FFC">
      <w:pPr>
        <w:jc w:val="both"/>
        <w:rPr>
          <w:rFonts w:ascii="Arial" w:hAnsi="Arial" w:cs="Arial"/>
          <w:sz w:val="24"/>
          <w:szCs w:val="24"/>
        </w:rPr>
      </w:pPr>
    </w:p>
    <w:p w:rsidR="00C05FFC" w:rsidRPr="00C05FFC" w:rsidRDefault="00C05FFC" w:rsidP="00C05FFC">
      <w:pPr>
        <w:jc w:val="both"/>
        <w:rPr>
          <w:rFonts w:ascii="Arial" w:hAnsi="Arial" w:cs="Arial"/>
          <w:sz w:val="24"/>
          <w:szCs w:val="24"/>
        </w:rPr>
      </w:pPr>
    </w:p>
    <w:p w:rsidR="00C05FFC" w:rsidRPr="00C05FFC" w:rsidRDefault="00C05FFC" w:rsidP="00C05FFC">
      <w:pPr>
        <w:jc w:val="both"/>
        <w:rPr>
          <w:rFonts w:ascii="Arial" w:hAnsi="Arial" w:cs="Arial"/>
          <w:sz w:val="24"/>
          <w:szCs w:val="24"/>
        </w:rPr>
      </w:pPr>
    </w:p>
    <w:p w:rsidR="00C05FFC" w:rsidRPr="00C05FFC" w:rsidRDefault="00C05FFC" w:rsidP="00C05FFC">
      <w:pPr>
        <w:jc w:val="both"/>
        <w:rPr>
          <w:rFonts w:ascii="Arial" w:hAnsi="Arial" w:cs="Arial"/>
          <w:sz w:val="24"/>
          <w:szCs w:val="24"/>
        </w:rPr>
      </w:pPr>
    </w:p>
    <w:p w:rsidR="002A7FAD" w:rsidRPr="00C05FFC" w:rsidRDefault="002A7FAD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2A7FAD" w:rsidRPr="00C05FFC" w:rsidSect="00C05FFC">
      <w:pgSz w:w="11907" w:h="16840" w:code="9"/>
      <w:pgMar w:top="851" w:right="567" w:bottom="1134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FFC"/>
    <w:rsid w:val="002A7FAD"/>
    <w:rsid w:val="00C05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F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5FF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5FF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F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5FF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5FF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411</Words>
  <Characters>2343</Characters>
  <Application>Microsoft Office Word</Application>
  <DocSecurity>0</DocSecurity>
  <Lines>19</Lines>
  <Paragraphs>5</Paragraphs>
  <ScaleCrop>false</ScaleCrop>
  <Company/>
  <LinksUpToDate>false</LinksUpToDate>
  <CharactersWithSpaces>2749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2015-04-09T05:33:00Z</dcterms:created>
  <dcterms:modified xsi:type="dcterms:W3CDTF">2015-04-09T05:34:00Z</dcterms:modified>
</cp:coreProperties>
</file>